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Default="00ED0432" w:rsidP="00753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="00000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AC7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0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</w:t>
      </w:r>
      <w:r w:rsidR="007C4166" w:rsidRP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7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9E7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весенний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букинистический аукцион</w:t>
      </w:r>
      <w:r w:rsidR="0076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50 (126) 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DAA" w:rsidRP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Старинные и редкие книги, автографы, </w:t>
      </w:r>
      <w:r w:rsidR="009E77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гравюры, литографии</w:t>
      </w:r>
      <w:r w:rsid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Книги по </w:t>
      </w:r>
      <w:proofErr w:type="spellStart"/>
      <w:r w:rsid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9E7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Альбомы по искусству</w:t>
      </w:r>
      <w:r w:rsidR="000B5D75" w:rsidRP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73B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3B" w:rsidRPr="00B9373B" w:rsidRDefault="007631EF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B9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 часов.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110B3" w:rsidRDefault="000D32BD" w:rsidP="0008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B5D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</w:t>
      </w:r>
      <w:r w:rsid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 истории России и военной истории, кн</w:t>
      </w:r>
      <w:r w:rsidR="00967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 с автографами известных лиц</w:t>
      </w:r>
      <w:r w:rsidR="00554E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4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96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сика</w:t>
      </w:r>
      <w:proofErr w:type="spellEnd"/>
      <w:r w:rsidR="00967F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редкие и </w:t>
      </w:r>
      <w:r w:rsidR="00184ED1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библиофильские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издания, издания</w:t>
      </w:r>
      <w:r w:rsidR="00A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конструктивистских обложках,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иллюстрированные издания,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периодики с яркими иллюстрированными обложками,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</w:t>
      </w:r>
      <w:r w:rsidR="003A04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атласы</w:t>
      </w:r>
      <w:r w:rsidR="008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по искусству.</w:t>
      </w:r>
    </w:p>
    <w:p w:rsidR="00D60F0B" w:rsidRPr="00BD71D0" w:rsidRDefault="00D60F0B" w:rsidP="00D6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0B" w:rsidRPr="00C612EF" w:rsidRDefault="00D96A58" w:rsidP="009A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7195B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радиционно на нашем аукционе буде</w:t>
      </w:r>
      <w:r w:rsidR="00E51DA8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110B3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60F0B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книг</w:t>
      </w:r>
      <w:r w:rsidR="00B110B3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spellStart"/>
      <w:r w:rsidR="00B110B3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иудаике</w:t>
      </w:r>
      <w:proofErr w:type="spellEnd"/>
      <w:r w:rsidR="003762F3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F5D89" w:rsidRPr="00C612EF" w:rsidRDefault="000F5D89" w:rsidP="009A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D89" w:rsidRPr="00C612EF" w:rsidRDefault="000F5D89" w:rsidP="009A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этот раз широко представлен</w:t>
      </w:r>
      <w:r w:rsidR="003C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</w:t>
      </w:r>
      <w:r w:rsidR="003C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на русском и иностранных языках</w:t>
      </w:r>
      <w:r w:rsidR="0072016E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</w:t>
      </w:r>
      <w:r w:rsidR="003C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книги </w:t>
      </w:r>
      <w:r w:rsidR="0072016E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первой половины </w:t>
      </w:r>
      <w:r w:rsidR="0072016E" w:rsidRPr="00C612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72016E"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0432" w:rsidRDefault="003A0432" w:rsidP="009A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2F3" w:rsidRDefault="000F5D89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[25 гравюр П.П. Рубенса. 1710][Галерея Люксембургского дворца. Картины Рубенса / рисовал с оригиналов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Наттье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galerie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Palais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Luxembourg.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Peinte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Rubens.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Dessinee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les S. Nattier et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gravee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les plus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illustres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graveurs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 Temps de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Roy.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[На фр. яз.] Париж, 1710.</w:t>
      </w:r>
    </w:p>
    <w:p w:rsidR="000F5D89" w:rsidRDefault="000F5D89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[Большая редкость. Из библиотеки графа Д.Н. Шереметева. Полный комплект гравюр] Старинные гравюры на камне с подписями авторов, скопированные с оригиналов Бернаром Пикаром из знаменитых европейских собраний, с объяснениями господина Филиппа фон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Стоша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советника короля Польши,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электора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Саксонии, с посвящением Его величеству королю Карлу VI. Переведено на французский господином де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Лимьером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Болонской академии [На французском языке и латыни]. Амстердам: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Chez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Bernard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Picart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, 1724.</w:t>
      </w:r>
    </w:p>
    <w:p w:rsidR="000F5D89" w:rsidRDefault="000F5D89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[1757 год. Феллахи]. Домашний (берберийский) календарь по григорианскому и юлианскому стилю. Обычный год из 365 дней [На нем. яз. готическим шрифтом]. Берлин: Академия наук, 1757.</w:t>
      </w:r>
    </w:p>
    <w:p w:rsidR="000F5D89" w:rsidRDefault="000F5D89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[Редкость по Битовту]. Инструкция конного полку полковнику с приложением форм и табелей. Конфирмованная от Ее Императорского Величества 1766 года, января 14 дня. СПб.: При Государственной Военной коллегия, 1766.</w:t>
      </w:r>
    </w:p>
    <w:p w:rsidR="00967F92" w:rsidRDefault="00967F92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89" w:rsidRDefault="000F5D89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Всепресветлейшей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Державнейшей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Великой Государыни Императрицы, Екатерины Алексеевны Самодержицы Всероссийской, состоявшиеся с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генваря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июль месяц 1763 года. </w:t>
      </w:r>
      <w:proofErr w:type="gram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Напечатаны по высочайшему Ее Императорского Величества повелению.</w:t>
      </w:r>
      <w:proofErr w:type="gram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Печатано при Сенате, 1764.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[Голиков, И.] Деяния Петра Великого мудрого преобразователя России; собранные из достоверных источников и расположенные по годам. [В 12 ч.] Ч. 5. М.: В Университетской типографии, 1788.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Бюффон, Ж.-Л. Естественная история, классифицированная по родам и видам, согласно системе Линнея.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[Buffon, Georges-Louis. Histoire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naturelle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Buffon,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classee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ordres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genres et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especes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d'apres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Linne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III (VI):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Четвероногие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Quadrupedes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L’imprimerie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Crapelet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1802.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5D89" w:rsidRPr="003C3923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Курганов, Н.Г. Письмовник, содержащий в себе науку российского языка. Со многим присовокуплением разного учебного и полезно забавного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вещесловия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9-е изд. </w:t>
      </w:r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 Ч. 1-2. СПб</w:t>
      </w:r>
      <w:proofErr w:type="gramStart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</w:t>
      </w:r>
      <w:proofErr w:type="spellEnd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Акад. наук, 1818.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[Наградной экземпляр</w:t>
      </w:r>
      <w:proofErr w:type="gram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Кадетского сухопутного шляхетного корпуса]. Мольер, Ж.Б. Произведения Ж.Б.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Поклена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Мольера. [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Oeuvres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Poquelin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Moliere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фр. яз.] Стереотипное издание. Т. 2-3. Париж: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Dabo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Tremlay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Feret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Gayet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, 1819.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[Большая редкость - 1821 год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цельногравированные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карты]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Атлас классический и общий древней и новой географии, составленный географом </w:t>
      </w:r>
      <w:proofErr w:type="spellStart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</w:t>
      </w:r>
      <w:proofErr w:type="spellEnd"/>
      <w:r w:rsidRPr="000F5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директором Топографического кабинета французского короля, гравированный со 2-го издания на российском языке и пополненный под смотрением коллежского советника А. Максимовича, географа Департамента народного просвещения, с одобрения Военно-топографического депо. СПб., 1821.</w:t>
      </w:r>
    </w:p>
    <w:p w:rsid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89" w:rsidRDefault="0072016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Кеппен, П. Список русским памятникам, служащим к составлению истории художеств и отечественной палеографии. Напечатан иждивением Его Сиятельства Графа Федора Андреевича Толстого. М.: В Типографии С.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Селиванского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, 1822.</w:t>
      </w:r>
    </w:p>
    <w:p w:rsidR="0072016E" w:rsidRDefault="0072016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6E" w:rsidRDefault="0072016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[Из библиотеки Мариинской больницы для бедных]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Консбрух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Наука сочинять рецепты. Взятая из общей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енциклопедии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изданной Г.В.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Консбрухом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Королевско-Пруск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советником, практическим врачам в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Белефельде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Вестфалии,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Майнцкой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наук,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Сиденгамова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Регенсбургскаго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ботанических обществ членом и И.Х.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Ебермейером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совет., практическим врачом и хирургом в Реде, что в Вестфалии, разных обществ членом. Переведено с немецкого языка Григорием </w:t>
      </w:r>
      <w:proofErr w:type="spellStart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Рясовским</w:t>
      </w:r>
      <w:proofErr w:type="spellEnd"/>
      <w:r w:rsidRPr="0072016E">
        <w:rPr>
          <w:rFonts w:ascii="Times New Roman" w:eastAsia="Times New Roman" w:hAnsi="Times New Roman" w:cs="Times New Roman"/>
          <w:sz w:val="24"/>
          <w:szCs w:val="24"/>
          <w:lang w:eastAsia="ru-RU"/>
        </w:rPr>
        <w:t>. 3-е изд. М.: В Университетской типографии, 1824.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Ваккенродер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В.Г.] Об искусстве и художниках. Размышления отшельника, любителя изящного, изданные Л. Тиком / пер. с нем. яз. М.: В Типографии С.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Селивановского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1826.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[Редкость]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Ободовский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Начальные основания космографии, или описание устройства вселенной. СПб</w:t>
      </w:r>
      <w:proofErr w:type="gram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типографии III Отделения Собственной Е.И.В. Канцелярии, 1834.</w:t>
      </w:r>
    </w:p>
    <w:p w:rsidR="00C612EF" w:rsidRPr="000F5D89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89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Э. Новая Греция в отношениях своих к древности /переведено с французского К. Полевым. М.: В типографии Лазаревых Института Восточных языков, 1835.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[Из книг Великого князя Николая Николаевича (старшего)]. [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Монферран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Описание Царь-Колокола в Москве, книга, в которой рассказывается об изобретательных процессах, с помощью которых рабочий сумел извлечь его из полостей земли и установить на пьедестал к всеобщему изумлению и удовлетворению/ Огюст</w:t>
      </w:r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Рикар</w:t>
      </w:r>
      <w:proofErr w:type="spellEnd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Монферран</w:t>
      </w:r>
      <w:proofErr w:type="spellEnd"/>
      <w:r w:rsidRPr="003C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[На фр. яз.]. Париж: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Thierry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Freres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1840.</w:t>
      </w:r>
    </w:p>
    <w:p w:rsidR="007D4BFB" w:rsidRDefault="007D4BFB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FB" w:rsidRDefault="007D4BFB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B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[Редкость] Хан, М. О племенах земного шара. В 3 ч. Ч. 1. СПб.: В Типографии доктора М. Хана, 1863.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интересных изданий 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6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можно отметить:</w:t>
      </w:r>
    </w:p>
    <w:p w:rsidR="00C612EF" w:rsidRP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Суворова в художественных изображениях: Собрание портретов, картин, гравюр, рисунков, карикатур, снимков со статуй, медалей и других произведений живописцев, граверов, скульпторов и других художников / сост. М. Б. Стремоухов и П. Н. Симанский. М.: Издание книжного магазина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Гросман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 Н.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), 1900.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Фогт, Ф., Кох, М. История немецкой литературы от древних времен до настоящего времени / пер. А.Л. Погодина. СПб.: Типография Книгоиздательства товарищества «Просвещение», 1901.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[Российский флот] [Автограф автора]. Коротков, А. Морской кадетский корпус. Краткий исторический очерк с иллюстрациями. СПб.: Экспедиция Заготовления Государственных бумаг, 1901.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967F92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9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612EF"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собрания государственного деятеля В.П. Потёмкина] </w:t>
      </w:r>
      <w:proofErr w:type="spellStart"/>
      <w:r w:rsidR="00C612EF"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Шильдер</w:t>
      </w:r>
      <w:proofErr w:type="spellEnd"/>
      <w:r w:rsidR="00C612EF"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Император Павел Первый. Историко-биографический очерк. С портретами, видами, планами и автографами. СПб.: Издание А.С. Суворина, 1901.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[Редкость] Парфорсная охота Офицерской Кавалерийской школы в имении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Поставы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Виленской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губ. 1900 г. Снимал и составил 41-го Драгунского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Ямбургского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полка поручик Далматов. СПб: Фототипия А.И.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Вильборга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Типолитография Н.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1901.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Гоголь, Н.В. Вечера на хуторе близ Диканьки. Миргород / с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Гоголя по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А.А. Иванова; иллюстрировали художники С.М. Дудин и Н.И. Ткаченко. СПб.: Издание А.Ф. Девриена; Тип. А. </w:t>
      </w:r>
      <w:proofErr w:type="spellStart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Бенке</w:t>
      </w:r>
      <w:proofErr w:type="spellEnd"/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[1911].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612E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Император Александр II его жизнь и царствование. 2-е изд. В 2 т. Т. 1-2. СПб.: Издание А.С. Суворина, 1911.</w:t>
      </w:r>
    </w:p>
    <w:p w:rsidR="00C612EF" w:rsidRDefault="00C612EF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война и русское общество. 1812–1912 / под ред. А.К. </w:t>
      </w:r>
      <w:proofErr w:type="spellStart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Дживелегова</w:t>
      </w:r>
      <w:proofErr w:type="spellEnd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Мельгунова, В.И. Пичета. В 7 т. Т. 1-7. М.: Издание </w:t>
      </w:r>
      <w:proofErr w:type="spellStart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Т-ва</w:t>
      </w:r>
      <w:proofErr w:type="spellEnd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Сытина, 1911-1912.</w:t>
      </w: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собрание сочинений Льва Николаевича Толстого / под ред. П. Бирюкова. В 20 т. Т. 1-20. М.: Издание Товарищества И. Сытина, [1912-1913].</w:t>
      </w: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Вернадский, Г.В. Русское масонство в царствование Екатерины II. </w:t>
      </w:r>
      <w:proofErr w:type="spellStart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Типография Акционерного Общества Типографского дела, 1917.</w:t>
      </w: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[Русский авангард. Провинциальные футуристы. Редка] Огни на болоте. Сб. 1, 2. Козлов [ныне Мичуринск, Тамбовская обл.]: Издание Козловского общества студентов и курсисток, 1918.</w:t>
      </w: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[Речь Л. Троцкого о Красной армии. Казачество] К 7-му Всероссийскому съезду Советов Рабочих, Крестьянских, Красноармейск</w:t>
      </w:r>
      <w:r w:rsidR="0006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 Казачьих депутатов. Речи </w:t>
      </w:r>
      <w:r w:rsidRPr="00330F86">
        <w:rPr>
          <w:rFonts w:ascii="Times New Roman" w:eastAsia="Times New Roman" w:hAnsi="Times New Roman" w:cs="Times New Roman"/>
          <w:sz w:val="24"/>
          <w:szCs w:val="24"/>
          <w:lang w:eastAsia="ru-RU"/>
        </w:rPr>
        <w:t>т. Ленина, Троцкого и важнейшие постановления 7-го съезда. Со статьей Калинина и краткой историей первых шести съездов советов. Казань: Издательство Казанского Отдела Печати, 1920.</w:t>
      </w:r>
    </w:p>
    <w:p w:rsidR="00330F86" w:rsidRDefault="00330F86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8A1" w:rsidRDefault="002F7D6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6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[Полный комплект] Жар-птица. Русский литературно-художественный иллюстрированный журнал. В 14 номерах. № 1-14. Париж; Берлин: Художественное издательство А.Э. Когана «Русское искусство», 1921-1926.</w:t>
      </w:r>
    </w:p>
    <w:p w:rsidR="00695893" w:rsidRDefault="00695893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93" w:rsidRDefault="00695893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>[А.П. Остроумова-Лебедева. Малотиражное библиофильское литографированное издание] Остроумова-Лебедева, А.П. Петербург / автолитографии А.П. Остроумовой, вступ. статья А. Бенуа. Пб.: Комитет популяризации худ. изданий, 1922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8A1" w:rsidRDefault="000678A1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6E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Чехонин Сергей Владимирович (1878–1936). Рекламный плакат магазина Александра Попова в Париже «10-я выставка маленьких антикварных подарков на Рождество и Новый год».</w:t>
      </w: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Чехонин Сергей Владимирович (1878–1936). Рекламный плакат магазина Александра Попова в Париже «12-я выставка маленьких антикварных подарков на Рождество и Новый год».</w:t>
      </w:r>
    </w:p>
    <w:p w:rsidR="00496DAE" w:rsidRDefault="00496DA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AE" w:rsidRDefault="00496DA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[Библиофильское издание. Иллюстрации в кубизме С.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Герловского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[Достоевский, Ф. Кроткая /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Герловского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Dostoievski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F.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femme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douce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Traduction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D'Ostoya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de G. Masson illustrations de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Gierlowski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Париж: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editions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Marctl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Seheur</w:t>
      </w:r>
      <w:proofErr w:type="spellEnd"/>
      <w:r w:rsidRPr="0049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1927.</w:t>
      </w: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[15 лет РККА. Конструктивизм. Художник Эль Лисицкий] Рабоче-крестьянская Красная армия: [Альбом] / худ. Эль Лисицкий, фото Г.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Зельманович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Шайхет, М. Хан и др. М.: ИЗОГИЗ, 1934.</w:t>
      </w: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[Художник Р.А.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Граббе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Багрицкий, Э. Дума про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Опанаса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иллюстрации художника Р.А.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Граббе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гравированные на линолеуме И.Г.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Николаевцевым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Художественная литература, 1935.</w:t>
      </w: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[Иллюстрации Н. Гончаровой] Кодрянская, Н. Сказки / иллюстрации Н. Гончаровой; предисл. Алексея Ремизова. Париж, 1950.</w:t>
      </w: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2C" w:rsidRDefault="00C8012C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[Макет книги В.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гуашью и акварелью]. [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14 литографий ч/б в исполнении В.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Книжка-пустышка написана А. </w:t>
      </w:r>
      <w:proofErr w:type="spellStart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Ширшовым</w:t>
      </w:r>
      <w:proofErr w:type="spellEnd"/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Кинешм</w:t>
      </w:r>
      <w:r w:rsid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Издательство Виктора </w:t>
      </w:r>
      <w:proofErr w:type="spellStart"/>
      <w:r w:rsid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Pr="00C8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1995.</w:t>
      </w:r>
    </w:p>
    <w:p w:rsidR="002F7D6E" w:rsidRPr="00C612EF" w:rsidRDefault="002F7D6E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EF" w:rsidRDefault="00695893" w:rsidP="0069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Плакат. Наймит </w:t>
      </w:r>
      <w:r w:rsidR="00967F92"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Петлюра,</w:t>
      </w:r>
      <w:r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 Украину польским панам! / Паны спалили й пограбили Украину – смерть панам и </w:t>
      </w:r>
      <w:proofErr w:type="spellStart"/>
      <w:r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петлюравцам</w:t>
      </w:r>
      <w:proofErr w:type="spellEnd"/>
      <w:r w:rsidRPr="00695893">
        <w:rPr>
          <w:rFonts w:ascii="Times New Roman" w:eastAsia="Times New Roman" w:hAnsi="Times New Roman" w:cs="Times New Roman"/>
          <w:sz w:val="24"/>
          <w:szCs w:val="24"/>
          <w:lang w:eastAsia="ru-RU"/>
        </w:rPr>
        <w:t>! / художник А.В. Маренков. Киев: Всеукраинское изд-во, 1920. 69х48,5 см Бумага, цветная литография.</w:t>
      </w:r>
    </w:p>
    <w:p w:rsidR="00695893" w:rsidRDefault="00695893" w:rsidP="0069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93" w:rsidRPr="00695893" w:rsidRDefault="00695893" w:rsidP="00695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разделе бумага представлены подборки экслибрисов.</w:t>
      </w:r>
    </w:p>
    <w:p w:rsidR="00695893" w:rsidRPr="00695893" w:rsidRDefault="00695893" w:rsidP="0069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911" w:rsidRPr="00695893" w:rsidRDefault="009A7911" w:rsidP="009B532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Завершит наш аукцион подборка альбомов по искусству из распроданных тиражей, ставших уже редкостью.</w:t>
      </w:r>
    </w:p>
    <w:p w:rsidR="009B5329" w:rsidRPr="00BC25FA" w:rsidRDefault="00BC25FA" w:rsidP="00BC2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покупок, редких и хороших книг из старых библиофильских собраний на вашу книжную полку!</w:t>
      </w:r>
    </w:p>
    <w:p w:rsidR="006216BC" w:rsidRPr="00596AEA" w:rsidRDefault="006216BC" w:rsidP="004B7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MPH 2B Damase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55C9"/>
    <w:rsid w:val="000000F6"/>
    <w:rsid w:val="00002136"/>
    <w:rsid w:val="00041396"/>
    <w:rsid w:val="00055989"/>
    <w:rsid w:val="000606EE"/>
    <w:rsid w:val="00061E6A"/>
    <w:rsid w:val="00066C73"/>
    <w:rsid w:val="000678A1"/>
    <w:rsid w:val="00072F94"/>
    <w:rsid w:val="00087168"/>
    <w:rsid w:val="000875FF"/>
    <w:rsid w:val="00090227"/>
    <w:rsid w:val="00090706"/>
    <w:rsid w:val="000915D9"/>
    <w:rsid w:val="000A4840"/>
    <w:rsid w:val="000A64DD"/>
    <w:rsid w:val="000B5D75"/>
    <w:rsid w:val="000C12B4"/>
    <w:rsid w:val="000C4E9B"/>
    <w:rsid w:val="000C781B"/>
    <w:rsid w:val="000D16A0"/>
    <w:rsid w:val="000D32BD"/>
    <w:rsid w:val="000F5D89"/>
    <w:rsid w:val="001024BF"/>
    <w:rsid w:val="001044CE"/>
    <w:rsid w:val="0011358A"/>
    <w:rsid w:val="001215F3"/>
    <w:rsid w:val="00125A0E"/>
    <w:rsid w:val="00126D26"/>
    <w:rsid w:val="00142210"/>
    <w:rsid w:val="00142659"/>
    <w:rsid w:val="001435F0"/>
    <w:rsid w:val="00156131"/>
    <w:rsid w:val="00166B64"/>
    <w:rsid w:val="0017195B"/>
    <w:rsid w:val="00172CEF"/>
    <w:rsid w:val="00181B3D"/>
    <w:rsid w:val="00184ED1"/>
    <w:rsid w:val="001940CA"/>
    <w:rsid w:val="0019625F"/>
    <w:rsid w:val="001A46F1"/>
    <w:rsid w:val="001A6070"/>
    <w:rsid w:val="001C48C0"/>
    <w:rsid w:val="001D45D6"/>
    <w:rsid w:val="001D4D50"/>
    <w:rsid w:val="001E214B"/>
    <w:rsid w:val="001E3AC9"/>
    <w:rsid w:val="001E4153"/>
    <w:rsid w:val="001F370B"/>
    <w:rsid w:val="0020033E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2F7D6E"/>
    <w:rsid w:val="0030631A"/>
    <w:rsid w:val="0031064A"/>
    <w:rsid w:val="00324433"/>
    <w:rsid w:val="003271C5"/>
    <w:rsid w:val="00330F86"/>
    <w:rsid w:val="003762F3"/>
    <w:rsid w:val="00381CB1"/>
    <w:rsid w:val="0039543F"/>
    <w:rsid w:val="003A0432"/>
    <w:rsid w:val="003A6D79"/>
    <w:rsid w:val="003B0A45"/>
    <w:rsid w:val="003C0EBD"/>
    <w:rsid w:val="003C28AB"/>
    <w:rsid w:val="003C3923"/>
    <w:rsid w:val="003D3B8F"/>
    <w:rsid w:val="003E2CC9"/>
    <w:rsid w:val="003E7FB8"/>
    <w:rsid w:val="003F476D"/>
    <w:rsid w:val="004128D8"/>
    <w:rsid w:val="00415D03"/>
    <w:rsid w:val="004336A0"/>
    <w:rsid w:val="0044364C"/>
    <w:rsid w:val="004450CA"/>
    <w:rsid w:val="004649E4"/>
    <w:rsid w:val="00465EC5"/>
    <w:rsid w:val="00467606"/>
    <w:rsid w:val="00474CBE"/>
    <w:rsid w:val="0047561F"/>
    <w:rsid w:val="004762DB"/>
    <w:rsid w:val="00481FFD"/>
    <w:rsid w:val="00496D76"/>
    <w:rsid w:val="00496DAE"/>
    <w:rsid w:val="0049750B"/>
    <w:rsid w:val="004A4689"/>
    <w:rsid w:val="004A4F1A"/>
    <w:rsid w:val="004B3024"/>
    <w:rsid w:val="004B7A4E"/>
    <w:rsid w:val="004C68BF"/>
    <w:rsid w:val="004D5905"/>
    <w:rsid w:val="004E1792"/>
    <w:rsid w:val="004E2164"/>
    <w:rsid w:val="004F3741"/>
    <w:rsid w:val="005025EE"/>
    <w:rsid w:val="005075E2"/>
    <w:rsid w:val="00516335"/>
    <w:rsid w:val="00517FEF"/>
    <w:rsid w:val="005359B9"/>
    <w:rsid w:val="0055070A"/>
    <w:rsid w:val="0055129A"/>
    <w:rsid w:val="00554E0E"/>
    <w:rsid w:val="00557E8A"/>
    <w:rsid w:val="0056457D"/>
    <w:rsid w:val="00567237"/>
    <w:rsid w:val="0057182E"/>
    <w:rsid w:val="005725E8"/>
    <w:rsid w:val="00590234"/>
    <w:rsid w:val="00596AEA"/>
    <w:rsid w:val="005A4B2B"/>
    <w:rsid w:val="005D2930"/>
    <w:rsid w:val="005E2067"/>
    <w:rsid w:val="00605029"/>
    <w:rsid w:val="00611D02"/>
    <w:rsid w:val="006120F7"/>
    <w:rsid w:val="006140E8"/>
    <w:rsid w:val="006216BC"/>
    <w:rsid w:val="0062196C"/>
    <w:rsid w:val="0062566B"/>
    <w:rsid w:val="00633423"/>
    <w:rsid w:val="006362B5"/>
    <w:rsid w:val="00651C42"/>
    <w:rsid w:val="00662CC7"/>
    <w:rsid w:val="00667F9D"/>
    <w:rsid w:val="006757CF"/>
    <w:rsid w:val="0068719F"/>
    <w:rsid w:val="00695893"/>
    <w:rsid w:val="00696EA6"/>
    <w:rsid w:val="00697E65"/>
    <w:rsid w:val="006A2F26"/>
    <w:rsid w:val="006A64DB"/>
    <w:rsid w:val="006B08A2"/>
    <w:rsid w:val="006B6C04"/>
    <w:rsid w:val="006D4108"/>
    <w:rsid w:val="006E7399"/>
    <w:rsid w:val="006F4D2B"/>
    <w:rsid w:val="007108C6"/>
    <w:rsid w:val="00710CB7"/>
    <w:rsid w:val="00715452"/>
    <w:rsid w:val="00716650"/>
    <w:rsid w:val="0072016E"/>
    <w:rsid w:val="00753DAA"/>
    <w:rsid w:val="007631EF"/>
    <w:rsid w:val="0076734A"/>
    <w:rsid w:val="007840FC"/>
    <w:rsid w:val="007937BA"/>
    <w:rsid w:val="007C4166"/>
    <w:rsid w:val="007C67B3"/>
    <w:rsid w:val="007D4BFB"/>
    <w:rsid w:val="007E3158"/>
    <w:rsid w:val="007E7F17"/>
    <w:rsid w:val="007F4865"/>
    <w:rsid w:val="007F67EE"/>
    <w:rsid w:val="0080483A"/>
    <w:rsid w:val="00815D3E"/>
    <w:rsid w:val="008506F5"/>
    <w:rsid w:val="008522AA"/>
    <w:rsid w:val="0085380B"/>
    <w:rsid w:val="0086300F"/>
    <w:rsid w:val="00867667"/>
    <w:rsid w:val="00873FF2"/>
    <w:rsid w:val="008755C9"/>
    <w:rsid w:val="00880304"/>
    <w:rsid w:val="008835FF"/>
    <w:rsid w:val="00897769"/>
    <w:rsid w:val="008A0208"/>
    <w:rsid w:val="008A3B18"/>
    <w:rsid w:val="008A4A84"/>
    <w:rsid w:val="008B72C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67F92"/>
    <w:rsid w:val="0097443F"/>
    <w:rsid w:val="00981165"/>
    <w:rsid w:val="00990152"/>
    <w:rsid w:val="009A1C0A"/>
    <w:rsid w:val="009A7911"/>
    <w:rsid w:val="009B2EA9"/>
    <w:rsid w:val="009B5329"/>
    <w:rsid w:val="009B5945"/>
    <w:rsid w:val="009B6BD8"/>
    <w:rsid w:val="009B7196"/>
    <w:rsid w:val="009C2263"/>
    <w:rsid w:val="009C30C8"/>
    <w:rsid w:val="009D319B"/>
    <w:rsid w:val="009D5163"/>
    <w:rsid w:val="009E77C3"/>
    <w:rsid w:val="009F06AB"/>
    <w:rsid w:val="009F3C06"/>
    <w:rsid w:val="00A05077"/>
    <w:rsid w:val="00A14A58"/>
    <w:rsid w:val="00A17924"/>
    <w:rsid w:val="00A22DA0"/>
    <w:rsid w:val="00A23C31"/>
    <w:rsid w:val="00A240FD"/>
    <w:rsid w:val="00A2749F"/>
    <w:rsid w:val="00A34CBB"/>
    <w:rsid w:val="00A44A75"/>
    <w:rsid w:val="00A646DC"/>
    <w:rsid w:val="00A646EA"/>
    <w:rsid w:val="00A66620"/>
    <w:rsid w:val="00A809E5"/>
    <w:rsid w:val="00AA122C"/>
    <w:rsid w:val="00AB0569"/>
    <w:rsid w:val="00AB7E36"/>
    <w:rsid w:val="00AC791D"/>
    <w:rsid w:val="00AD29EE"/>
    <w:rsid w:val="00AF6F67"/>
    <w:rsid w:val="00B05527"/>
    <w:rsid w:val="00B110B3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373B"/>
    <w:rsid w:val="00B96598"/>
    <w:rsid w:val="00BA0116"/>
    <w:rsid w:val="00BA33B6"/>
    <w:rsid w:val="00BA4761"/>
    <w:rsid w:val="00BB46BA"/>
    <w:rsid w:val="00BB64B2"/>
    <w:rsid w:val="00BC25FA"/>
    <w:rsid w:val="00BC5B3B"/>
    <w:rsid w:val="00BD22A8"/>
    <w:rsid w:val="00BD71D0"/>
    <w:rsid w:val="00BD75B0"/>
    <w:rsid w:val="00BE4686"/>
    <w:rsid w:val="00C34DDE"/>
    <w:rsid w:val="00C40961"/>
    <w:rsid w:val="00C43189"/>
    <w:rsid w:val="00C612EF"/>
    <w:rsid w:val="00C66C1A"/>
    <w:rsid w:val="00C67D45"/>
    <w:rsid w:val="00C731A8"/>
    <w:rsid w:val="00C75B1A"/>
    <w:rsid w:val="00C7645D"/>
    <w:rsid w:val="00C8012C"/>
    <w:rsid w:val="00C81ABF"/>
    <w:rsid w:val="00C94497"/>
    <w:rsid w:val="00C97E0B"/>
    <w:rsid w:val="00CA0FE8"/>
    <w:rsid w:val="00CA4523"/>
    <w:rsid w:val="00CA49C9"/>
    <w:rsid w:val="00CC299F"/>
    <w:rsid w:val="00CD021B"/>
    <w:rsid w:val="00CE63E7"/>
    <w:rsid w:val="00CF0064"/>
    <w:rsid w:val="00CF2654"/>
    <w:rsid w:val="00D033AB"/>
    <w:rsid w:val="00D054D4"/>
    <w:rsid w:val="00D0734C"/>
    <w:rsid w:val="00D13359"/>
    <w:rsid w:val="00D17601"/>
    <w:rsid w:val="00D26C06"/>
    <w:rsid w:val="00D26D26"/>
    <w:rsid w:val="00D30C9E"/>
    <w:rsid w:val="00D4653B"/>
    <w:rsid w:val="00D57375"/>
    <w:rsid w:val="00D600D3"/>
    <w:rsid w:val="00D60F0B"/>
    <w:rsid w:val="00D61AC1"/>
    <w:rsid w:val="00D62EFD"/>
    <w:rsid w:val="00D656E2"/>
    <w:rsid w:val="00D76D21"/>
    <w:rsid w:val="00D82FB7"/>
    <w:rsid w:val="00D87DE6"/>
    <w:rsid w:val="00D93B1E"/>
    <w:rsid w:val="00D95844"/>
    <w:rsid w:val="00D96A58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50A"/>
    <w:rsid w:val="00E34B89"/>
    <w:rsid w:val="00E36D6B"/>
    <w:rsid w:val="00E41520"/>
    <w:rsid w:val="00E437DD"/>
    <w:rsid w:val="00E4424E"/>
    <w:rsid w:val="00E50FF4"/>
    <w:rsid w:val="00E51DA8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933"/>
    <w:rsid w:val="00F62A2C"/>
    <w:rsid w:val="00F71FD0"/>
    <w:rsid w:val="00FA22FE"/>
    <w:rsid w:val="00FA3CE6"/>
    <w:rsid w:val="00FA5A14"/>
    <w:rsid w:val="00FB1FFF"/>
    <w:rsid w:val="00FB5DCF"/>
    <w:rsid w:val="00FC4A50"/>
    <w:rsid w:val="00FD38AA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4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97</cp:revision>
  <dcterms:created xsi:type="dcterms:W3CDTF">2020-06-04T14:54:00Z</dcterms:created>
  <dcterms:modified xsi:type="dcterms:W3CDTF">2022-05-05T07:59:00Z</dcterms:modified>
</cp:coreProperties>
</file>